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PRÓ</w:t>
      </w:r>
      <w:r>
        <w:rPr>
          <w:b/>
          <w:color w:val="000000"/>
          <w:sz w:val="16"/>
          <w:szCs w:val="16"/>
        </w:rPr>
        <w:t>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/>
          <w:sz w:val="24"/>
          <w:szCs w:val="24"/>
          <w:highlight w:val="none"/>
          <w:shd w:fill="FFFFFF" w:val="clear"/>
        </w:rPr>
      </w:pPr>
      <w:r>
        <w:rPr>
          <w:rFonts w:eastAsia="Arial" w:cs="Arial" w:ascii="Times New Roman" w:hAnsi="Times New Roman"/>
          <w:b/>
          <w:sz w:val="24"/>
          <w:szCs w:val="24"/>
          <w:shd w:fill="FFFFFF" w:val="clear"/>
        </w:rPr>
        <w:t>ANEXO V</w:t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/>
          <w:sz w:val="24"/>
          <w:szCs w:val="24"/>
          <w:highlight w:val="none"/>
          <w:shd w:fill="FFFFFF" w:val="clear"/>
        </w:rPr>
      </w:pPr>
      <w:r>
        <w:rPr>
          <w:rFonts w:eastAsia="Arial" w:cs="Arial" w:ascii="Times New Roman" w:hAnsi="Times New Roman"/>
          <w:b/>
          <w:sz w:val="24"/>
          <w:szCs w:val="24"/>
          <w:shd w:fill="FFFFFF" w:val="clear"/>
        </w:rPr>
        <w:t>FORMULÁRIO DE AUTODECLARAÇÃO RACIAL</w:t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/>
          <w:sz w:val="24"/>
          <w:szCs w:val="24"/>
          <w:highlight w:val="none"/>
          <w:shd w:fill="FFFFFF" w:val="clear"/>
        </w:rPr>
      </w:pPr>
      <w:r>
        <w:rPr>
          <w:rFonts w:eastAsia="Arial" w:cs="Arial" w:ascii="Times New Roman" w:hAnsi="Times New Roman"/>
          <w:b/>
          <w:sz w:val="24"/>
          <w:szCs w:val="24"/>
          <w:shd w:fill="FFFFFF" w:val="clear"/>
        </w:rPr>
        <w:t>EDITAL n° 37/2024/PROEX/IFG</w:t>
      </w:r>
    </w:p>
    <w:p>
      <w:pPr>
        <w:pStyle w:val="LOnormal"/>
        <w:spacing w:lineRule="auto" w:line="360" w:before="120" w:after="120"/>
        <w:jc w:val="left"/>
        <w:rPr>
          <w:rFonts w:ascii="Times New Roman" w:hAnsi="Times New Roman" w:eastAsia="Arial" w:cs="Arial"/>
          <w:sz w:val="24"/>
          <w:szCs w:val="24"/>
          <w:highlight w:val="none"/>
          <w:shd w:fill="FFFFFF" w:val="clear"/>
        </w:rPr>
      </w:pPr>
      <w:r>
        <w:rPr>
          <w:rFonts w:eastAsia="Arial" w:cs="Arial" w:ascii="Times New Roman" w:hAnsi="Times New Roman"/>
          <w:sz w:val="24"/>
          <w:szCs w:val="24"/>
          <w:shd w:fill="FFFFFF" w:val="clear"/>
        </w:rPr>
      </w:r>
    </w:p>
    <w:p>
      <w:pPr>
        <w:pStyle w:val="LOnormal"/>
        <w:spacing w:lineRule="auto" w:line="276" w:before="120" w:after="120"/>
        <w:jc w:val="both"/>
        <w:rPr>
          <w:rFonts w:ascii="Times New Roman" w:hAnsi="Times New Roman" w:eastAsia="Arial" w:cs="Arial"/>
          <w:b w:val="false"/>
          <w:b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</w:r>
    </w:p>
    <w:p>
      <w:pPr>
        <w:pStyle w:val="LOnormal"/>
        <w:numPr>
          <w:ilvl w:val="0"/>
          <w:numId w:val="1"/>
        </w:numPr>
        <w:spacing w:lineRule="auto" w:line="276" w:before="120" w:after="12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  <w:t>Eu, ……………………………….., portador</w:t>
      </w:r>
      <w:r>
        <w:rPr>
          <w:rFonts w:eastAsia="Arial" w:cs="Arial" w:ascii="Times New Roman" w:hAnsi="Times New Roman"/>
          <w:sz w:val="24"/>
          <w:szCs w:val="24"/>
        </w:rPr>
        <w:t>(a)</w:t>
      </w:r>
      <w:r>
        <w:rPr>
          <w:rFonts w:eastAsia="Arial" w:cs="Arial" w:ascii="Times New Roman" w:hAnsi="Times New Roman"/>
          <w:b w:val="false"/>
          <w:sz w:val="24"/>
          <w:szCs w:val="24"/>
        </w:rPr>
        <w:t xml:space="preserve"> do documento de identidade nº………………………. e inscrit</w:t>
      </w:r>
      <w:r>
        <w:rPr>
          <w:rFonts w:eastAsia="Arial" w:cs="Arial" w:ascii="Times New Roman" w:hAnsi="Times New Roman"/>
          <w:sz w:val="24"/>
          <w:szCs w:val="24"/>
        </w:rPr>
        <w:t>o</w:t>
      </w:r>
      <w:r>
        <w:rPr>
          <w:rFonts w:eastAsia="Arial" w:cs="Arial" w:ascii="Times New Roman" w:hAnsi="Times New Roman"/>
          <w:b w:val="false"/>
          <w:sz w:val="24"/>
          <w:szCs w:val="24"/>
        </w:rPr>
        <w:t>(a) no CPF nº……………………………., declaro ser negr</w:t>
      </w:r>
      <w:r>
        <w:rPr>
          <w:rFonts w:eastAsia="Arial" w:cs="Arial" w:ascii="Times New Roman" w:hAnsi="Times New Roman"/>
          <w:sz w:val="24"/>
          <w:szCs w:val="24"/>
        </w:rPr>
        <w:t>o(a)</w:t>
      </w:r>
      <w:r>
        <w:rPr>
          <w:rFonts w:eastAsia="Arial" w:cs="Arial" w:ascii="Times New Roman" w:hAnsi="Times New Roman"/>
          <w:b w:val="false"/>
          <w:sz w:val="24"/>
          <w:szCs w:val="24"/>
        </w:rPr>
        <w:t xml:space="preserve">, ou seja, de cor parda ou preta, para fins de pleitear vaga de bolsista no Projeto “Fortalecimento de Lideranças de Mulheres Negras-2025”. </w:t>
      </w:r>
    </w:p>
    <w:p>
      <w:pPr>
        <w:pStyle w:val="LOnormal"/>
        <w:numPr>
          <w:ilvl w:val="0"/>
          <w:numId w:val="1"/>
        </w:numPr>
        <w:spacing w:lineRule="auto" w:line="276" w:before="120" w:after="12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  <w:t xml:space="preserve">As informações prestadas nesta declaração são de minha inteira responsabilidade, estando ciente que poderei responder civil e criminalmente no caso de falsidade. </w:t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b w:val="false"/>
          <w:b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Arial"/>
          <w:b w:val="false"/>
          <w:b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</w:r>
    </w:p>
    <w:p>
      <w:pPr>
        <w:pStyle w:val="LOnormal"/>
        <w:spacing w:lineRule="auto" w:line="240"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Local, e data</w:t>
      </w:r>
    </w:p>
    <w:p>
      <w:pPr>
        <w:pStyle w:val="LOnormal"/>
        <w:spacing w:lineRule="auto" w:line="240"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__________________, ______/_____/_______</w:t>
      </w:r>
    </w:p>
    <w:p>
      <w:pPr>
        <w:pStyle w:val="LOnormal"/>
        <w:spacing w:lineRule="auto" w:line="240" w:before="120" w:after="120"/>
        <w:jc w:val="center"/>
        <w:rPr>
          <w:rFonts w:ascii="Times New Roman" w:hAnsi="Times New Roman" w:eastAsia="Arial" w:cs="Arial"/>
          <w:b w:val="false"/>
          <w:b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</w:r>
    </w:p>
    <w:p>
      <w:pPr>
        <w:pStyle w:val="LOnormal"/>
        <w:spacing w:lineRule="auto" w:line="240" w:before="120" w:after="120"/>
        <w:jc w:val="center"/>
        <w:rPr>
          <w:rFonts w:ascii="Times New Roman" w:hAnsi="Times New Roman" w:eastAsia="Arial" w:cs="Arial"/>
          <w:b w:val="false"/>
          <w:b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</w:r>
    </w:p>
    <w:p>
      <w:pPr>
        <w:pStyle w:val="LOnormal"/>
        <w:spacing w:lineRule="auto" w:line="24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sz w:val="24"/>
          <w:szCs w:val="24"/>
        </w:rPr>
        <w:t>_______________________________________</w:t>
      </w:r>
    </w:p>
    <w:p>
      <w:pPr>
        <w:pStyle w:val="LOnormal"/>
        <w:spacing w:lineRule="auto" w:line="240"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sz w:val="24"/>
          <w:szCs w:val="24"/>
        </w:rPr>
        <w:t>Assinatura do(a</w:t>
      </w:r>
      <w:r>
        <w:rPr>
          <w:rFonts w:eastAsia="Arial" w:cs="Arial" w:ascii="Times New Roman" w:hAnsi="Times New Roman"/>
          <w:sz w:val="24"/>
          <w:szCs w:val="24"/>
        </w:rPr>
        <w:t>)</w:t>
      </w:r>
      <w:r>
        <w:rPr>
          <w:rFonts w:eastAsia="Arial" w:cs="Arial" w:ascii="Times New Roman" w:hAnsi="Times New Roman"/>
          <w:b w:val="false"/>
          <w:sz w:val="24"/>
          <w:szCs w:val="24"/>
        </w:rPr>
        <w:t xml:space="preserve"> declarante </w:t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395385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34"/>
    <w:qFormat/>
    <w:rsid w:val="0039538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3953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95385"/>
    <w:pPr/>
    <w:rPr>
      <w:b/>
      <w:bCs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wANiWAdlAcX4acLmTv/Ju4lcQA==">CgMxLjA4AHIhMWtleXVmUU1tYXQyVG1qYllQSkJXMmlTY294cHlCRkcx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1</Pages>
  <Words>101</Words>
  <Characters>690</Characters>
  <CharactersWithSpaces>781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  <dc:description/>
  <dc:language>pt-BR</dc:language>
  <cp:lastModifiedBy/>
  <dcterms:modified xsi:type="dcterms:W3CDTF">2024-12-23T21:23:13Z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